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val="en-US" w:eastAsia="zh-CN"/>
        </w:rPr>
        <w:t>星级现场创建专题培训</w:t>
      </w:r>
    </w:p>
    <w:p>
      <w:pPr>
        <w:ind w:firstLine="442" w:firstLineChars="100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报名表</w:t>
      </w:r>
    </w:p>
    <w:tbl>
      <w:tblPr>
        <w:tblStyle w:val="4"/>
        <w:tblpPr w:leftFromText="180" w:rightFromText="180" w:vertAnchor="text" w:horzAnchor="page" w:tblpX="1307" w:tblpY="188"/>
        <w:tblOverlap w:val="never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3011"/>
        <w:gridCol w:w="1513"/>
        <w:gridCol w:w="1149"/>
        <w:gridCol w:w="1626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78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301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单位</w:t>
            </w:r>
          </w:p>
        </w:tc>
        <w:tc>
          <w:tcPr>
            <w:tcW w:w="151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14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62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01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301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301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301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301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3011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13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49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36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131AC"/>
    <w:rsid w:val="1C1131AC"/>
    <w:rsid w:val="43D13E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2018-07-17T02:39:00Z</dcterms:created>
  <dc:creator>G_G</dc:creator>
  <cp:lastModifiedBy>Yshanshan</cp:lastModifiedBy>
  <dcterms:modified xsi:type="dcterms:W3CDTF">2018-09-30T07:17:57Z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