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cs="微软雅黑"/>
          <w:sz w:val="28"/>
          <w:szCs w:val="28"/>
        </w:rPr>
      </w:pPr>
      <w:r>
        <w:rPr>
          <w:rFonts w:hint="eastAsia" w:ascii="微软雅黑" w:hAnsi="微软雅黑" w:cs="微软雅黑"/>
          <w:sz w:val="28"/>
          <w:szCs w:val="28"/>
        </w:rPr>
        <w:t>附件2：</w:t>
      </w:r>
    </w:p>
    <w:p>
      <w:pPr>
        <w:jc w:val="center"/>
        <w:rPr>
          <w:rFonts w:ascii="微软雅黑" w:hAnsi="微软雅黑" w:cs="微软雅黑"/>
          <w:b/>
          <w:kern w:val="44"/>
          <w:sz w:val="36"/>
          <w:szCs w:val="36"/>
        </w:rPr>
      </w:pPr>
      <w:r>
        <w:rPr>
          <w:rFonts w:hint="eastAsia" w:ascii="微软雅黑" w:hAnsi="微软雅黑" w:cs="微软雅黑"/>
          <w:b/>
          <w:kern w:val="44"/>
          <w:sz w:val="36"/>
          <w:szCs w:val="36"/>
        </w:rPr>
        <w:t>供应商承诺函</w:t>
      </w:r>
    </w:p>
    <w:p>
      <w:pPr>
        <w:ind w:firstLine="480" w:firstLineChars="200"/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我单位作为年货节参展方，已阅知并接受年货节的相关规定，严格服从协会及相关方的管理，为此我单位郑重承诺：</w:t>
      </w:r>
    </w:p>
    <w:p>
      <w:pPr>
        <w:numPr>
          <w:ilvl w:val="0"/>
          <w:numId w:val="1"/>
        </w:numPr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提供优质产品，不以次充好，不提供假冒伪劣产品；展销活动如实宣传，宣传内容不夸大其词，不误导和欺骗消费者，明示展销活动信息和规则，切实保证消费者对展销活动的完全知情权。</w:t>
      </w:r>
    </w:p>
    <w:p>
      <w:pPr>
        <w:numPr>
          <w:ilvl w:val="0"/>
          <w:numId w:val="1"/>
        </w:numPr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展销产品价格必须低于市场零售价，包括但不限于：超市、商场、电商等普通消费者可触及的平台，实实在在让利。</w:t>
      </w:r>
    </w:p>
    <w:p>
      <w:pPr>
        <w:numPr>
          <w:ilvl w:val="0"/>
          <w:numId w:val="1"/>
        </w:numPr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提供全套的产品资质，包括但不限于营业执照、食品经营许可证、进口报关单、食品检验检疫、卫生许可证等。</w:t>
      </w:r>
    </w:p>
    <w:p>
      <w:pPr>
        <w:numPr>
          <w:ilvl w:val="0"/>
          <w:numId w:val="1"/>
        </w:numPr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明确商品价格，合法适度宣传；符合《价格法》规定，严格执行商家提供的内购价，切实保证明码实价，杜绝乱涨价或变相涨价等欺骗消费者行为。</w:t>
      </w:r>
    </w:p>
    <w:p>
      <w:pPr>
        <w:numPr>
          <w:ilvl w:val="0"/>
          <w:numId w:val="1"/>
        </w:numPr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严格遵守企业规定，不得随意进入企业办公区域，做到活动期间井然有序；展销期间企业内外部全面禁烟，任何地方不得抽烟。</w:t>
      </w:r>
    </w:p>
    <w:p>
      <w:pPr>
        <w:numPr>
          <w:ilvl w:val="0"/>
          <w:numId w:val="1"/>
        </w:numPr>
        <w:jc w:val="both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坚持自始至终参加展销，不随意缺席；保证商品供应，及时补充商品货源；若给消费者邮寄产品或市内送货，需在约定时间内按时到货，不得少发、漏发、错发。</w:t>
      </w:r>
    </w:p>
    <w:p>
      <w:pPr>
        <w:numPr>
          <w:ilvl w:val="0"/>
          <w:numId w:val="1"/>
        </w:numPr>
        <w:jc w:val="left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在年货节期间，若因我单位人员违反企业规定而造成的任何损失与纠纷，由我单位自行承担。</w:t>
      </w:r>
    </w:p>
    <w:p>
      <w:pPr>
        <w:numPr>
          <w:numId w:val="0"/>
        </w:numPr>
        <w:ind w:leftChars="0"/>
        <w:jc w:val="left"/>
        <w:rPr>
          <w:rFonts w:hint="eastAsia"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单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cs="微软雅黑"/>
          <w:sz w:val="24"/>
          <w:szCs w:val="24"/>
        </w:rPr>
        <w:t>位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(公章)</w:t>
      </w:r>
      <w:r>
        <w:rPr>
          <w:rFonts w:hint="eastAsia" w:ascii="微软雅黑" w:hAnsi="微软雅黑" w:cs="微软雅黑"/>
          <w:sz w:val="24"/>
          <w:szCs w:val="24"/>
        </w:rPr>
        <w:t xml:space="preserve">:                                                           </w:t>
      </w:r>
    </w:p>
    <w:p>
      <w:pPr>
        <w:numPr>
          <w:numId w:val="0"/>
        </w:numPr>
        <w:ind w:leftChars="0"/>
        <w:jc w:val="left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 xml:space="preserve">负 责 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cs="微软雅黑"/>
          <w:sz w:val="24"/>
          <w:szCs w:val="24"/>
        </w:rPr>
        <w:t xml:space="preserve">人：     </w:t>
      </w:r>
    </w:p>
    <w:p>
      <w:pPr>
        <w:jc w:val="left"/>
        <w:rPr>
          <w:rFonts w:hint="eastAsia"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 xml:space="preserve">联系方式：              </w:t>
      </w:r>
      <w:bookmarkStart w:id="0" w:name="_GoBack"/>
      <w:bookmarkEnd w:id="0"/>
      <w:r>
        <w:rPr>
          <w:rFonts w:hint="eastAsia" w:ascii="微软雅黑" w:hAnsi="微软雅黑" w:cs="微软雅黑"/>
          <w:sz w:val="24"/>
          <w:szCs w:val="24"/>
        </w:rPr>
        <w:t xml:space="preserve">                                 </w:t>
      </w:r>
    </w:p>
    <w:p>
      <w:pPr>
        <w:jc w:val="left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 xml:space="preserve">日     期:                                   </w:t>
      </w:r>
    </w:p>
    <w:p>
      <w:pPr>
        <w:jc w:val="left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C46017"/>
    <w:multiLevelType w:val="singleLevel"/>
    <w:tmpl w:val="B1C4601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274DE9"/>
    <w:rsid w:val="7041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2"/>
    <w:next w:val="1"/>
    <w:qFormat/>
    <w:uiPriority w:val="0"/>
    <w:rPr>
      <w:rFonts w:ascii="Calibri" w:hAnsi="Calibr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2019-07-18T05:24:00Z</dcterms:created>
  <dc:creator>Administrator</dc:creator>
  <cp:lastModifiedBy>Yshanshan</cp:lastModifiedBy>
  <dcterms:modified xsi:type="dcterms:W3CDTF">2020-01-06T09:44:30Z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