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89"/>
        <w:ind w:left="0" w:leftChars="0" w:right="0" w:rightChars="0" w:firstLine="0" w:firstLineChars="0"/>
        <w:jc w:val="left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宋体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spacing w:before="289"/>
        <w:ind w:left="16" w:leftChars="0" w:right="0" w:rightChars="0" w:hanging="16" w:hangingChars="5"/>
        <w:jc w:val="center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质量信得过</w:t>
      </w:r>
      <w:r>
        <w:rPr>
          <w:rFonts w:hint="eastAsia" w:cs="宋体"/>
          <w:kern w:val="2"/>
          <w:sz w:val="32"/>
          <w:szCs w:val="32"/>
          <w:lang w:val="en-US" w:eastAsia="zh-CN" w:bidi="ar-SA"/>
        </w:rPr>
        <w:t>班组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活动统计表</w:t>
      </w: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（2021年1月1日-2021年12月31日）</w:t>
      </w:r>
    </w:p>
    <w:tbl>
      <w:tblPr>
        <w:tblStyle w:val="8"/>
        <w:tblpPr w:leftFromText="180" w:rightFromText="180" w:vertAnchor="text" w:horzAnchor="page" w:tblpX="1812" w:tblpY="256"/>
        <w:tblOverlap w:val="never"/>
        <w:tblW w:w="881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8"/>
        <w:gridCol w:w="2554"/>
        <w:gridCol w:w="758"/>
        <w:gridCol w:w="17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34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tabs>
                <w:tab w:val="left" w:pos="430"/>
                <w:tab w:val="left" w:pos="850"/>
                <w:tab w:val="left" w:pos="1270"/>
              </w:tabs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统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计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目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left="407" w:right="3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ind w:left="490" w:right="4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本年度开展质量信得过班组数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历年质量信得过班组累计数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本年度参与质量信得过班组活动员工数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本年度对质量信得过班组活动投入费用（培训、交流、规范化等）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本年度对质量信得过班组活动奖励费用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万元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5" w:hRule="atLeast"/>
        </w:trPr>
        <w:tc>
          <w:tcPr>
            <w:tcW w:w="8819" w:type="dxa"/>
            <w:gridSpan w:val="4"/>
            <w:tcBorders>
              <w:top w:val="single" w:color="000000" w:sz="4" w:space="0"/>
            </w:tcBorders>
          </w:tcPr>
          <w:p>
            <w:pPr>
              <w:pStyle w:val="12"/>
              <w:spacing w:before="178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本年度开展质量信得过班组主要特点与问题：</w:t>
            </w:r>
          </w:p>
          <w:p>
            <w:pPr>
              <w:pStyle w:val="12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sz w:val="24"/>
                <w:szCs w:val="24"/>
              </w:rPr>
            </w:pPr>
          </w:p>
          <w:p>
            <w:pPr>
              <w:pStyle w:val="12"/>
              <w:spacing w:before="178"/>
              <w:ind w:left="10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788" w:type="dxa"/>
            <w:tcBorders>
              <w:bottom w:val="single" w:color="000000" w:sz="4" w:space="0"/>
            </w:tcBorders>
          </w:tcPr>
          <w:p>
            <w:pPr>
              <w:pStyle w:val="12"/>
              <w:spacing w:before="6"/>
              <w:rPr>
                <w:sz w:val="24"/>
                <w:szCs w:val="24"/>
              </w:rPr>
            </w:pPr>
          </w:p>
          <w:p>
            <w:pPr>
              <w:pStyle w:val="12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质量信得过班组建设交流形式建议</w:t>
            </w:r>
          </w:p>
        </w:tc>
        <w:tc>
          <w:tcPr>
            <w:tcW w:w="5031" w:type="dxa"/>
            <w:gridSpan w:val="3"/>
            <w:tcBorders>
              <w:bottom w:val="single" w:color="000000" w:sz="4" w:space="0"/>
            </w:tcBorders>
          </w:tcPr>
          <w:p>
            <w:pPr>
              <w:pStyle w:val="12"/>
              <w:tabs>
                <w:tab w:val="left" w:pos="1807"/>
              </w:tabs>
              <w:spacing w:before="21"/>
              <w:ind w:right="914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发表交流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书面交流□</w:t>
            </w:r>
          </w:p>
          <w:p>
            <w:pPr>
              <w:pStyle w:val="12"/>
              <w:tabs>
                <w:tab w:val="left" w:pos="2330"/>
              </w:tabs>
              <w:spacing w:before="163"/>
              <w:ind w:right="914"/>
              <w:jc w:val="right"/>
              <w:rPr>
                <w:rFonts w:ascii="Calibri" w:hAnsi="Calibri" w:eastAsia="Calibri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QC</w:t>
            </w:r>
            <w:r>
              <w:rPr>
                <w:rFonts w:hint="eastAsia"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小组合开□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单独举办□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819" w:type="dxa"/>
            <w:gridSpan w:val="4"/>
            <w:tcBorders>
              <w:top w:val="single" w:color="000000" w:sz="4" w:space="0"/>
            </w:tcBorders>
          </w:tcPr>
          <w:p>
            <w:pPr>
              <w:pStyle w:val="12"/>
              <w:spacing w:before="177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质量信得过班组工作归口部门及负责人：</w:t>
            </w:r>
          </w:p>
          <w:p>
            <w:pPr>
              <w:pStyle w:val="12"/>
              <w:tabs>
                <w:tab w:val="left" w:pos="1786"/>
                <w:tab w:val="left" w:pos="4306"/>
                <w:tab w:val="left" w:pos="7666"/>
              </w:tabs>
              <w:spacing w:before="16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联系人：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手机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通信地址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邮箱</w:t>
            </w:r>
          </w:p>
        </w:tc>
      </w:tr>
    </w:tbl>
    <w:p>
      <w:pPr>
        <w:tabs>
          <w:tab w:val="left" w:pos="212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46" w:bottom="1440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8488F"/>
    <w:rsid w:val="153A2E8E"/>
    <w:rsid w:val="1DCE4A50"/>
    <w:rsid w:val="3F2429E8"/>
    <w:rsid w:val="4AFF1EB1"/>
    <w:rsid w:val="4EA82755"/>
    <w:rsid w:val="54017416"/>
    <w:rsid w:val="593714C1"/>
    <w:rsid w:val="6DED135C"/>
    <w:rsid w:val="79625F4B"/>
    <w:rsid w:val="7AAE067A"/>
    <w:rsid w:val="7BDA2DBC"/>
    <w:rsid w:val="7D7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31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293</Words>
  <Characters>294</Characters>
  <Lines>0</Lines>
  <Paragraphs>0</Paragraphs>
  <TotalTime>5</TotalTime>
  <ScaleCrop>false</ScaleCrop>
  <LinksUpToDate>false</LinksUpToDate>
  <CharactersWithSpaces>295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2022-03-14T07:14:00Z</dcterms:created>
  <dc:creator>Lee</dc:creator>
  <cp:lastModifiedBy>WPS_1497015413</cp:lastModifiedBy>
  <dcterms:modified xsi:type="dcterms:W3CDTF">2022-03-24T02:46:35Z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3160A232F52B4514B2FD96BBE4A8269E</vt:lpwstr>
  </property>
</Properties>
</file>